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185BC4" w:rsidRDefault="00AE38F8" w:rsidP="006B2FCA">
      <w:pPr>
        <w:pStyle w:val="Heading1"/>
        <w:keepNext w:val="0"/>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14:paraId="123A059C" w14:textId="77777777" w:rsidR="00AE38F8" w:rsidRPr="00185BC4" w:rsidRDefault="00AE38F8" w:rsidP="006B2FCA">
      <w:pPr>
        <w:pStyle w:val="Heading1"/>
        <w:keepNext w:val="0"/>
        <w:rPr>
          <w:rFonts w:ascii="Times New Roman" w:hAnsi="Times New Roman"/>
          <w:color w:val="auto"/>
          <w:sz w:val="36"/>
          <w:lang w:val="en-GB"/>
        </w:rPr>
      </w:pPr>
    </w:p>
    <w:p w14:paraId="56F5EAEB" w14:textId="77777777" w:rsidR="00AE38F8" w:rsidRDefault="00AE38F8" w:rsidP="006B2FCA">
      <w:pPr>
        <w:pStyle w:val="Heading1"/>
        <w:keepNext w:val="0"/>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3BE3F2F6" w14:textId="77777777" w:rsidR="00934E9E" w:rsidRDefault="00934E9E" w:rsidP="00934E9E">
      <w:pPr>
        <w:rPr>
          <w:lang w:val="en-GB"/>
        </w:rPr>
      </w:pPr>
    </w:p>
    <w:p w14:paraId="7BDD2F9A" w14:textId="77777777" w:rsidR="00934E9E" w:rsidRDefault="00934E9E" w:rsidP="00934E9E">
      <w:pPr>
        <w:rPr>
          <w:lang w:val="en-GB"/>
        </w:rPr>
      </w:pPr>
    </w:p>
    <w:p w14:paraId="35D5F517" w14:textId="77777777" w:rsidR="00934E9E" w:rsidRPr="00934E9E" w:rsidRDefault="00934E9E" w:rsidP="00934E9E">
      <w:pPr>
        <w:rPr>
          <w:sz w:val="22"/>
          <w:szCs w:val="22"/>
          <w:lang w:val="en-GB"/>
        </w:rPr>
      </w:pPr>
      <w:r w:rsidRPr="00934E9E">
        <w:rPr>
          <w:sz w:val="22"/>
          <w:szCs w:val="22"/>
          <w:lang w:val="en-GB"/>
        </w:rPr>
        <w:t>GENERAL INFORMATION</w:t>
      </w:r>
    </w:p>
    <w:p w14:paraId="6C284E64" w14:textId="77777777" w:rsidR="00934E9E" w:rsidRPr="00934E9E" w:rsidRDefault="00934E9E" w:rsidP="00934E9E">
      <w:pPr>
        <w:rPr>
          <w:sz w:val="22"/>
          <w:szCs w:val="22"/>
          <w:lang w:val="en-GB"/>
        </w:rPr>
      </w:pPr>
    </w:p>
    <w:p w14:paraId="615446C4" w14:textId="77777777" w:rsidR="00934E9E" w:rsidRPr="00934E9E" w:rsidRDefault="00934E9E" w:rsidP="00934E9E">
      <w:pPr>
        <w:rPr>
          <w:sz w:val="22"/>
          <w:szCs w:val="22"/>
          <w:lang w:val="en-GB"/>
        </w:rPr>
      </w:pPr>
      <w:r w:rsidRPr="00934E9E">
        <w:rPr>
          <w:sz w:val="22"/>
          <w:szCs w:val="22"/>
          <w:lang w:val="en-GB"/>
        </w:rPr>
        <w:t>The subject business facility is a freestanding facility, positioned in the southwestern part of the plot.</w:t>
      </w:r>
    </w:p>
    <w:p w14:paraId="792BB161" w14:textId="77777777" w:rsidR="00934E9E" w:rsidRPr="00934E9E" w:rsidRDefault="00934E9E" w:rsidP="00934E9E">
      <w:pPr>
        <w:rPr>
          <w:sz w:val="22"/>
          <w:szCs w:val="22"/>
          <w:lang w:val="en-GB"/>
        </w:rPr>
      </w:pPr>
      <w:r w:rsidRPr="00934E9E">
        <w:rPr>
          <w:sz w:val="22"/>
          <w:szCs w:val="22"/>
          <w:lang w:val="en-GB"/>
        </w:rPr>
        <w:t>The access to the facility is from the southwest. The entrance to the facility is from the southwest. The architectural solution of the facility is presented in detail through technical documentation.</w:t>
      </w:r>
    </w:p>
    <w:p w14:paraId="1C40D0D3" w14:textId="77777777" w:rsidR="00934E9E" w:rsidRPr="00934E9E" w:rsidRDefault="00934E9E" w:rsidP="00934E9E">
      <w:pPr>
        <w:rPr>
          <w:sz w:val="22"/>
          <w:szCs w:val="22"/>
          <w:lang w:val="en-GB"/>
        </w:rPr>
      </w:pPr>
      <w:r w:rsidRPr="00934E9E">
        <w:rPr>
          <w:sz w:val="22"/>
          <w:szCs w:val="22"/>
          <w:lang w:val="en-GB"/>
        </w:rPr>
        <w:t>A flat roof is planned, as in the previous state. CURRENT CONDITION</w:t>
      </w:r>
    </w:p>
    <w:p w14:paraId="7D97E86B" w14:textId="77777777" w:rsidR="00934E9E" w:rsidRPr="00934E9E" w:rsidRDefault="00934E9E" w:rsidP="00934E9E">
      <w:pPr>
        <w:rPr>
          <w:sz w:val="22"/>
          <w:szCs w:val="22"/>
          <w:lang w:val="en-GB"/>
        </w:rPr>
      </w:pPr>
      <w:r w:rsidRPr="00934E9E">
        <w:rPr>
          <w:sz w:val="22"/>
          <w:szCs w:val="22"/>
          <w:lang w:val="en-GB"/>
        </w:rPr>
        <w:t>The facility is built in a combined construction system with a flat roof. The dimensions of the facility are not changing at all.</w:t>
      </w:r>
    </w:p>
    <w:p w14:paraId="47BC52CC" w14:textId="77777777" w:rsidR="00934E9E" w:rsidRPr="00934E9E" w:rsidRDefault="00934E9E" w:rsidP="00934E9E">
      <w:pPr>
        <w:rPr>
          <w:sz w:val="22"/>
          <w:szCs w:val="22"/>
          <w:lang w:val="en-GB"/>
        </w:rPr>
      </w:pPr>
      <w:r w:rsidRPr="00934E9E">
        <w:rPr>
          <w:sz w:val="22"/>
          <w:szCs w:val="22"/>
          <w:lang w:val="en-GB"/>
        </w:rPr>
        <w:t>The facility is registered in the real estate cadastre of the Republic Geodetic Institute as a facility built before the adoption of regulations on the construction of facilities.</w:t>
      </w:r>
    </w:p>
    <w:p w14:paraId="1EC1349A" w14:textId="77777777" w:rsidR="00934E9E" w:rsidRPr="00934E9E" w:rsidRDefault="00934E9E" w:rsidP="00934E9E">
      <w:pPr>
        <w:rPr>
          <w:sz w:val="22"/>
          <w:szCs w:val="22"/>
          <w:lang w:val="en-GB"/>
        </w:rPr>
      </w:pPr>
      <w:r w:rsidRPr="00934E9E">
        <w:rPr>
          <w:sz w:val="22"/>
          <w:szCs w:val="22"/>
          <w:lang w:val="en-GB"/>
        </w:rPr>
        <w:t>There is no project documentation for the existing facility, and information about the facility was obtained by taking photographs of the facility on site and from a representative of the investor - the Municipality of Merošina.</w:t>
      </w:r>
    </w:p>
    <w:p w14:paraId="750BBF46" w14:textId="77777777" w:rsidR="00934E9E" w:rsidRPr="00934E9E" w:rsidRDefault="00934E9E" w:rsidP="00934E9E">
      <w:pPr>
        <w:rPr>
          <w:sz w:val="22"/>
          <w:szCs w:val="22"/>
          <w:lang w:val="en-GB"/>
        </w:rPr>
      </w:pPr>
    </w:p>
    <w:p w14:paraId="5EB5DDA2" w14:textId="77777777" w:rsidR="00934E9E" w:rsidRPr="00934E9E" w:rsidRDefault="00934E9E" w:rsidP="00934E9E">
      <w:pPr>
        <w:rPr>
          <w:sz w:val="22"/>
          <w:szCs w:val="22"/>
          <w:lang w:val="en-GB"/>
        </w:rPr>
      </w:pPr>
    </w:p>
    <w:p w14:paraId="02047DC7" w14:textId="77777777" w:rsidR="00934E9E" w:rsidRPr="00934E9E" w:rsidRDefault="00934E9E" w:rsidP="00934E9E">
      <w:pPr>
        <w:rPr>
          <w:sz w:val="22"/>
          <w:szCs w:val="22"/>
          <w:lang w:val="en-GB"/>
        </w:rPr>
      </w:pPr>
      <w:r w:rsidRPr="00934E9E">
        <w:rPr>
          <w:sz w:val="22"/>
          <w:szCs w:val="22"/>
          <w:lang w:val="en-GB"/>
        </w:rPr>
        <w:t>FUNCTIONAL SOLUTION OF THE FACILITY</w:t>
      </w:r>
    </w:p>
    <w:p w14:paraId="0159DA51" w14:textId="77777777" w:rsidR="00934E9E" w:rsidRPr="00934E9E" w:rsidRDefault="00934E9E" w:rsidP="00934E9E">
      <w:pPr>
        <w:rPr>
          <w:sz w:val="22"/>
          <w:szCs w:val="22"/>
          <w:lang w:val="en-GB"/>
        </w:rPr>
      </w:pPr>
    </w:p>
    <w:p w14:paraId="6F19108B" w14:textId="77777777" w:rsidR="00934E9E" w:rsidRPr="00934E9E" w:rsidRDefault="00934E9E" w:rsidP="00934E9E">
      <w:pPr>
        <w:rPr>
          <w:sz w:val="22"/>
          <w:szCs w:val="22"/>
          <w:lang w:val="en-GB"/>
        </w:rPr>
      </w:pPr>
      <w:r w:rsidRPr="00934E9E">
        <w:rPr>
          <w:sz w:val="22"/>
          <w:szCs w:val="22"/>
          <w:lang w:val="en-GB"/>
        </w:rPr>
        <w:t>The scope of the project envisages the reconstruction of the facility on the existing facility in the dimensions and volume of the facility.</w:t>
      </w:r>
    </w:p>
    <w:p w14:paraId="2F9CA166" w14:textId="77777777" w:rsidR="00934E9E" w:rsidRPr="00934E9E" w:rsidRDefault="00934E9E" w:rsidP="00934E9E">
      <w:pPr>
        <w:rPr>
          <w:sz w:val="22"/>
          <w:szCs w:val="22"/>
          <w:lang w:val="en-GB"/>
        </w:rPr>
      </w:pPr>
    </w:p>
    <w:p w14:paraId="26E884EC" w14:textId="77777777" w:rsidR="00934E9E" w:rsidRPr="00934E9E" w:rsidRDefault="00934E9E" w:rsidP="00934E9E">
      <w:pPr>
        <w:rPr>
          <w:sz w:val="22"/>
          <w:szCs w:val="22"/>
          <w:lang w:val="en-GB"/>
        </w:rPr>
      </w:pPr>
      <w:r w:rsidRPr="00934E9E">
        <w:rPr>
          <w:sz w:val="22"/>
          <w:szCs w:val="22"/>
          <w:lang w:val="en-GB"/>
        </w:rPr>
        <w:t>Reconstruction is the performance of construction and other works on the existing facility in the dimensions and volume of the facility that affect the fulfillment of the basic requirements for the facility, change the technological process; change the external appearance of the facility or increase the number of functional units, replace devices, plants, equipment and installations with an increase in capacity.</w:t>
      </w:r>
    </w:p>
    <w:p w14:paraId="4140146C" w14:textId="77777777" w:rsidR="00934E9E" w:rsidRPr="00934E9E" w:rsidRDefault="00934E9E" w:rsidP="00934E9E">
      <w:pPr>
        <w:rPr>
          <w:sz w:val="22"/>
          <w:szCs w:val="22"/>
          <w:lang w:val="en-GB"/>
        </w:rPr>
      </w:pPr>
    </w:p>
    <w:p w14:paraId="525C4009" w14:textId="77777777" w:rsidR="00934E9E" w:rsidRPr="00934E9E" w:rsidRDefault="00934E9E" w:rsidP="00934E9E">
      <w:pPr>
        <w:rPr>
          <w:sz w:val="22"/>
          <w:szCs w:val="22"/>
          <w:lang w:val="en-GB"/>
        </w:rPr>
      </w:pPr>
      <w:r w:rsidRPr="00934E9E">
        <w:rPr>
          <w:sz w:val="22"/>
          <w:szCs w:val="22"/>
          <w:lang w:val="en-GB"/>
        </w:rPr>
        <w:t>Reconstruction envisages works inside the facility as well as some works on changing the facade of the facility and replacing the carpentry.</w:t>
      </w:r>
    </w:p>
    <w:p w14:paraId="38117A14" w14:textId="77777777" w:rsidR="00934E9E" w:rsidRPr="00934E9E" w:rsidRDefault="00934E9E" w:rsidP="00934E9E">
      <w:pPr>
        <w:rPr>
          <w:sz w:val="22"/>
          <w:szCs w:val="22"/>
          <w:lang w:val="en-GB"/>
        </w:rPr>
      </w:pPr>
    </w:p>
    <w:p w14:paraId="11851ED2" w14:textId="77777777" w:rsidR="00934E9E" w:rsidRPr="00934E9E" w:rsidRDefault="00934E9E" w:rsidP="00934E9E">
      <w:pPr>
        <w:rPr>
          <w:sz w:val="22"/>
          <w:szCs w:val="22"/>
          <w:lang w:val="en-GB"/>
        </w:rPr>
      </w:pPr>
      <w:r w:rsidRPr="00934E9E">
        <w:rPr>
          <w:sz w:val="22"/>
          <w:szCs w:val="22"/>
          <w:lang w:val="en-GB"/>
        </w:rPr>
        <w:t>The facility has storeys Po + P. The total number of business units remains one (1).</w:t>
      </w:r>
    </w:p>
    <w:p w14:paraId="3AFC11B1" w14:textId="77777777" w:rsidR="00934E9E" w:rsidRPr="00934E9E" w:rsidRDefault="00934E9E" w:rsidP="00934E9E">
      <w:pPr>
        <w:rPr>
          <w:sz w:val="22"/>
          <w:szCs w:val="22"/>
          <w:lang w:val="en-GB"/>
        </w:rPr>
      </w:pPr>
    </w:p>
    <w:p w14:paraId="733F7E00" w14:textId="77777777" w:rsidR="00934E9E" w:rsidRPr="00934E9E" w:rsidRDefault="00934E9E" w:rsidP="00934E9E">
      <w:pPr>
        <w:rPr>
          <w:sz w:val="22"/>
          <w:szCs w:val="22"/>
          <w:lang w:val="en-GB"/>
        </w:rPr>
      </w:pPr>
      <w:r w:rsidRPr="00934E9E">
        <w:rPr>
          <w:sz w:val="22"/>
          <w:szCs w:val="22"/>
          <w:lang w:val="en-GB"/>
        </w:rPr>
        <w:t>The access to the facility is from the southwest side. The entrance to the facility is from the southwest side.</w:t>
      </w:r>
    </w:p>
    <w:p w14:paraId="65D1C9DF" w14:textId="77777777" w:rsidR="00934E9E" w:rsidRPr="00934E9E" w:rsidRDefault="00934E9E" w:rsidP="00934E9E">
      <w:pPr>
        <w:rPr>
          <w:sz w:val="22"/>
          <w:szCs w:val="22"/>
          <w:lang w:val="en-GB"/>
        </w:rPr>
      </w:pPr>
    </w:p>
    <w:p w14:paraId="3C3A643A" w14:textId="77777777" w:rsidR="00934E9E" w:rsidRPr="00934E9E" w:rsidRDefault="00934E9E" w:rsidP="00934E9E">
      <w:pPr>
        <w:rPr>
          <w:sz w:val="22"/>
          <w:szCs w:val="22"/>
          <w:lang w:val="en-GB"/>
        </w:rPr>
      </w:pPr>
      <w:r w:rsidRPr="00934E9E">
        <w:rPr>
          <w:sz w:val="22"/>
          <w:szCs w:val="22"/>
          <w:lang w:val="en-GB"/>
        </w:rPr>
        <w:t>The layout and purpose of the premises of the facility is given through the project.</w:t>
      </w:r>
    </w:p>
    <w:p w14:paraId="2723D459" w14:textId="77777777" w:rsidR="00934E9E" w:rsidRPr="00934E9E" w:rsidRDefault="00934E9E" w:rsidP="00934E9E">
      <w:pPr>
        <w:rPr>
          <w:sz w:val="22"/>
          <w:szCs w:val="22"/>
          <w:lang w:val="en-GB"/>
        </w:rPr>
      </w:pPr>
    </w:p>
    <w:p w14:paraId="2496148E" w14:textId="77777777" w:rsidR="00934E9E" w:rsidRPr="00934E9E" w:rsidRDefault="00934E9E" w:rsidP="00934E9E">
      <w:pPr>
        <w:rPr>
          <w:sz w:val="22"/>
          <w:szCs w:val="22"/>
          <w:lang w:val="en-GB"/>
        </w:rPr>
      </w:pPr>
      <w:r w:rsidRPr="00934E9E">
        <w:rPr>
          <w:sz w:val="22"/>
          <w:szCs w:val="22"/>
          <w:lang w:val="en-GB"/>
        </w:rPr>
        <w:t>The layout and purpose of the premises of the building is given through the Preliminary Design.</w:t>
      </w:r>
    </w:p>
    <w:p w14:paraId="2C9F443C" w14:textId="77777777" w:rsidR="00934E9E" w:rsidRPr="00934E9E" w:rsidRDefault="00934E9E" w:rsidP="00934E9E">
      <w:pPr>
        <w:rPr>
          <w:sz w:val="22"/>
          <w:szCs w:val="22"/>
          <w:lang w:val="en-GB"/>
        </w:rPr>
      </w:pPr>
      <w:r w:rsidRPr="00934E9E">
        <w:rPr>
          <w:sz w:val="22"/>
          <w:szCs w:val="22"/>
          <w:lang w:val="en-GB"/>
        </w:rPr>
        <w:t>The newly designed solution has the following elevation characteristics:</w:t>
      </w:r>
    </w:p>
    <w:p w14:paraId="7509718F" w14:textId="77777777" w:rsidR="00934E9E" w:rsidRPr="00934E9E" w:rsidRDefault="00934E9E" w:rsidP="00934E9E">
      <w:pPr>
        <w:rPr>
          <w:sz w:val="22"/>
          <w:szCs w:val="22"/>
          <w:lang w:val="en-GB"/>
        </w:rPr>
      </w:pPr>
    </w:p>
    <w:p w14:paraId="06566AE5" w14:textId="77777777" w:rsidR="00934E9E" w:rsidRPr="00934E9E" w:rsidRDefault="00934E9E" w:rsidP="00934E9E">
      <w:pPr>
        <w:rPr>
          <w:sz w:val="22"/>
          <w:szCs w:val="22"/>
          <w:lang w:val="en-GB"/>
        </w:rPr>
      </w:pPr>
      <w:r w:rsidRPr="00934E9E">
        <w:rPr>
          <w:sz w:val="22"/>
          <w:szCs w:val="22"/>
          <w:lang w:val="en-GB"/>
        </w:rPr>
        <w:t>- Leveling in accordance with the yard.</w:t>
      </w:r>
    </w:p>
    <w:p w14:paraId="3C4F94E7" w14:textId="77777777" w:rsidR="00934E9E" w:rsidRPr="00934E9E" w:rsidRDefault="00934E9E" w:rsidP="00934E9E">
      <w:pPr>
        <w:rPr>
          <w:sz w:val="22"/>
          <w:szCs w:val="22"/>
          <w:lang w:val="en-GB"/>
        </w:rPr>
      </w:pPr>
      <w:r w:rsidRPr="00934E9E">
        <w:rPr>
          <w:sz w:val="22"/>
          <w:szCs w:val="22"/>
          <w:lang w:val="en-GB"/>
        </w:rPr>
        <w:t>The relative elevation ± 0.00 m coincides with the absolute elevation +286.77</w:t>
      </w:r>
    </w:p>
    <w:p w14:paraId="54104738" w14:textId="77777777" w:rsidR="00934E9E" w:rsidRPr="00934E9E" w:rsidRDefault="00934E9E" w:rsidP="00934E9E">
      <w:pPr>
        <w:rPr>
          <w:sz w:val="22"/>
          <w:szCs w:val="22"/>
          <w:lang w:val="en-GB"/>
        </w:rPr>
      </w:pPr>
      <w:r w:rsidRPr="00934E9E">
        <w:rPr>
          <w:sz w:val="22"/>
          <w:szCs w:val="22"/>
          <w:lang w:val="en-GB"/>
        </w:rPr>
        <w:t>- The elevation of the final layer of the entrance plateau:</w:t>
      </w:r>
    </w:p>
    <w:p w14:paraId="39E723EA" w14:textId="0F891F5D" w:rsidR="00934E9E" w:rsidRPr="00934E9E" w:rsidRDefault="00934E9E" w:rsidP="00934E9E">
      <w:pPr>
        <w:rPr>
          <w:sz w:val="22"/>
          <w:szCs w:val="22"/>
          <w:lang w:val="en-GB"/>
        </w:rPr>
      </w:pPr>
      <w:r w:rsidRPr="00934E9E">
        <w:rPr>
          <w:sz w:val="22"/>
          <w:szCs w:val="22"/>
          <w:lang w:val="en-GB"/>
        </w:rPr>
        <w:t xml:space="preserve">- Entrance to the ground floor - at +0.05 m </w:t>
      </w:r>
      <w:proofErr w:type="gramStart"/>
      <w:r w:rsidRPr="00934E9E">
        <w:rPr>
          <w:sz w:val="22"/>
          <w:szCs w:val="22"/>
          <w:lang w:val="en-GB"/>
        </w:rPr>
        <w:t>The</w:t>
      </w:r>
      <w:proofErr w:type="gramEnd"/>
      <w:r w:rsidRPr="00934E9E">
        <w:rPr>
          <w:sz w:val="22"/>
          <w:szCs w:val="22"/>
          <w:lang w:val="en-GB"/>
        </w:rPr>
        <w:t xml:space="preserve"> elevation of the sleman remains the same +6.25m</w:t>
      </w:r>
    </w:p>
    <w:p w14:paraId="3C28353D" w14:textId="77777777" w:rsidR="00934E9E" w:rsidRPr="00934E9E" w:rsidRDefault="00934E9E" w:rsidP="00934E9E">
      <w:pPr>
        <w:rPr>
          <w:sz w:val="22"/>
          <w:szCs w:val="22"/>
          <w:lang w:val="en-GB"/>
        </w:rPr>
      </w:pPr>
    </w:p>
    <w:p w14:paraId="557CAF4E" w14:textId="77777777" w:rsidR="00934E9E" w:rsidRPr="00934E9E" w:rsidRDefault="00934E9E" w:rsidP="00934E9E">
      <w:pPr>
        <w:rPr>
          <w:sz w:val="22"/>
          <w:szCs w:val="22"/>
          <w:lang w:val="en-GB"/>
        </w:rPr>
      </w:pPr>
      <w:r w:rsidRPr="00934E9E">
        <w:rPr>
          <w:sz w:val="22"/>
          <w:szCs w:val="22"/>
          <w:lang w:val="en-GB"/>
        </w:rPr>
        <w:t>CONSTRUCTION</w:t>
      </w:r>
    </w:p>
    <w:p w14:paraId="2B5E1F80" w14:textId="77777777" w:rsidR="00934E9E" w:rsidRPr="00934E9E" w:rsidRDefault="00934E9E" w:rsidP="00934E9E">
      <w:pPr>
        <w:rPr>
          <w:sz w:val="22"/>
          <w:szCs w:val="22"/>
          <w:lang w:val="en-GB"/>
        </w:rPr>
      </w:pPr>
      <w:r w:rsidRPr="00934E9E">
        <w:rPr>
          <w:sz w:val="22"/>
          <w:szCs w:val="22"/>
          <w:lang w:val="en-GB"/>
        </w:rPr>
        <w:t>EXISTING CONDITION</w:t>
      </w:r>
    </w:p>
    <w:p w14:paraId="54EB3502" w14:textId="77777777" w:rsidR="00934E9E" w:rsidRPr="00934E9E" w:rsidRDefault="00934E9E" w:rsidP="00934E9E">
      <w:pPr>
        <w:rPr>
          <w:sz w:val="22"/>
          <w:szCs w:val="22"/>
          <w:lang w:val="en-GB"/>
        </w:rPr>
      </w:pPr>
    </w:p>
    <w:p w14:paraId="5E5D80D1" w14:textId="77777777" w:rsidR="00934E9E" w:rsidRPr="00934E9E" w:rsidRDefault="00934E9E" w:rsidP="00934E9E">
      <w:pPr>
        <w:rPr>
          <w:sz w:val="22"/>
          <w:szCs w:val="22"/>
          <w:lang w:val="en-GB"/>
        </w:rPr>
      </w:pPr>
      <w:r w:rsidRPr="00934E9E">
        <w:rPr>
          <w:sz w:val="22"/>
          <w:szCs w:val="22"/>
          <w:lang w:val="en-GB"/>
        </w:rPr>
        <w:t>The building was built in a combined construction system with a flat roof.</w:t>
      </w:r>
    </w:p>
    <w:p w14:paraId="4423ABC4" w14:textId="77777777" w:rsidR="00934E9E" w:rsidRPr="00934E9E" w:rsidRDefault="00934E9E" w:rsidP="00934E9E">
      <w:pPr>
        <w:rPr>
          <w:sz w:val="22"/>
          <w:szCs w:val="22"/>
          <w:lang w:val="en-GB"/>
        </w:rPr>
      </w:pPr>
      <w:r w:rsidRPr="00934E9E">
        <w:rPr>
          <w:sz w:val="22"/>
          <w:szCs w:val="22"/>
          <w:lang w:val="en-GB"/>
        </w:rPr>
        <w:t>The foundation of the walls was carried out, according to the investor's statement, on strip foundations of appropriate dimensions and at an appropriate depth.</w:t>
      </w:r>
    </w:p>
    <w:p w14:paraId="1C4C6D59" w14:textId="77777777" w:rsidR="00934E9E" w:rsidRPr="00934E9E" w:rsidRDefault="00934E9E" w:rsidP="00934E9E">
      <w:pPr>
        <w:rPr>
          <w:sz w:val="22"/>
          <w:szCs w:val="22"/>
          <w:lang w:val="en-GB"/>
        </w:rPr>
      </w:pPr>
    </w:p>
    <w:p w14:paraId="1ADBAD5E" w14:textId="77777777" w:rsidR="00934E9E" w:rsidRPr="00934E9E" w:rsidRDefault="00934E9E" w:rsidP="00934E9E">
      <w:pPr>
        <w:rPr>
          <w:sz w:val="22"/>
          <w:szCs w:val="22"/>
          <w:lang w:val="en-GB"/>
        </w:rPr>
      </w:pPr>
      <w:r w:rsidRPr="00934E9E">
        <w:rPr>
          <w:sz w:val="22"/>
          <w:szCs w:val="22"/>
          <w:lang w:val="en-GB"/>
        </w:rPr>
        <w:t>The foundation pillars are made of reinforced concrete, with a buffer layer of natural gravel 10 cm thick.</w:t>
      </w:r>
    </w:p>
    <w:p w14:paraId="7896AADD" w14:textId="77777777" w:rsidR="00934E9E" w:rsidRPr="00934E9E" w:rsidRDefault="00934E9E" w:rsidP="00934E9E">
      <w:pPr>
        <w:rPr>
          <w:sz w:val="22"/>
          <w:szCs w:val="22"/>
          <w:lang w:val="en-GB"/>
        </w:rPr>
      </w:pPr>
      <w:r w:rsidRPr="00934E9E">
        <w:rPr>
          <w:sz w:val="22"/>
          <w:szCs w:val="22"/>
          <w:lang w:val="en-GB"/>
        </w:rPr>
        <w:t>The foundation walls are made of reinforced concrete, cast in double-sided board formwork and reinforced with horizontal and vertical AB braces.</w:t>
      </w:r>
    </w:p>
    <w:p w14:paraId="4725D792" w14:textId="77777777" w:rsidR="00934E9E" w:rsidRPr="00934E9E" w:rsidRDefault="00934E9E" w:rsidP="00934E9E">
      <w:pPr>
        <w:rPr>
          <w:sz w:val="22"/>
          <w:szCs w:val="22"/>
          <w:lang w:val="en-GB"/>
        </w:rPr>
      </w:pPr>
      <w:r w:rsidRPr="00934E9E">
        <w:rPr>
          <w:sz w:val="22"/>
          <w:szCs w:val="22"/>
          <w:lang w:val="en-GB"/>
        </w:rPr>
        <w:t>The ground floor floor slab is made of reinforced concrete, approximately 10-12 cm thick. The load-bearing walls of the building are built of brick products in longitudinal mortar. The partition walls are built of brick products in longitudinal mortar.</w:t>
      </w:r>
    </w:p>
    <w:p w14:paraId="11CBDC7A" w14:textId="77777777" w:rsidR="00934E9E" w:rsidRPr="00934E9E" w:rsidRDefault="00934E9E" w:rsidP="00934E9E">
      <w:pPr>
        <w:rPr>
          <w:sz w:val="22"/>
          <w:szCs w:val="22"/>
          <w:lang w:val="en-GB"/>
        </w:rPr>
      </w:pPr>
      <w:r w:rsidRPr="00934E9E">
        <w:rPr>
          <w:sz w:val="22"/>
          <w:szCs w:val="22"/>
          <w:lang w:val="en-GB"/>
        </w:rPr>
        <w:t>The staircase on the building is reinforced concrete.</w:t>
      </w:r>
    </w:p>
    <w:p w14:paraId="54D5DF07" w14:textId="77777777" w:rsidR="00934E9E" w:rsidRPr="00934E9E" w:rsidRDefault="00934E9E" w:rsidP="00934E9E">
      <w:pPr>
        <w:rPr>
          <w:sz w:val="22"/>
          <w:szCs w:val="22"/>
          <w:lang w:val="en-GB"/>
        </w:rPr>
      </w:pPr>
      <w:r w:rsidRPr="00934E9E">
        <w:rPr>
          <w:sz w:val="22"/>
          <w:szCs w:val="22"/>
          <w:lang w:val="en-GB"/>
        </w:rPr>
        <w:t>The terraces and canopies on the building are reinforced concrete.</w:t>
      </w:r>
    </w:p>
    <w:p w14:paraId="2BD9FDEA" w14:textId="77777777" w:rsidR="00934E9E" w:rsidRPr="00934E9E" w:rsidRDefault="00934E9E" w:rsidP="00934E9E">
      <w:pPr>
        <w:rPr>
          <w:sz w:val="22"/>
          <w:szCs w:val="22"/>
          <w:lang w:val="en-GB"/>
        </w:rPr>
      </w:pPr>
      <w:r w:rsidRPr="00934E9E">
        <w:rPr>
          <w:sz w:val="22"/>
          <w:szCs w:val="22"/>
          <w:lang w:val="en-GB"/>
        </w:rPr>
        <w:t>The interfloor structure, i.e. the ceiling structure on the building is a semi-prefabricated small-ribbed structure of the "avramenko" type. A smaller part of the structure is made as a monolithic AB slab.</w:t>
      </w:r>
    </w:p>
    <w:p w14:paraId="64EEC2D6" w14:textId="77777777" w:rsidR="00934E9E" w:rsidRPr="00934E9E" w:rsidRDefault="00934E9E" w:rsidP="00934E9E">
      <w:pPr>
        <w:rPr>
          <w:sz w:val="22"/>
          <w:szCs w:val="22"/>
          <w:lang w:val="en-GB"/>
        </w:rPr>
      </w:pPr>
      <w:r w:rsidRPr="00934E9E">
        <w:rPr>
          <w:sz w:val="22"/>
          <w:szCs w:val="22"/>
          <w:lang w:val="en-GB"/>
        </w:rPr>
        <w:t>The roof is made as a flat roof.</w:t>
      </w:r>
    </w:p>
    <w:p w14:paraId="36B57ADD" w14:textId="77777777" w:rsidR="00934E9E" w:rsidRPr="00934E9E" w:rsidRDefault="00934E9E" w:rsidP="00934E9E">
      <w:pPr>
        <w:rPr>
          <w:sz w:val="22"/>
          <w:szCs w:val="22"/>
          <w:lang w:val="en-GB"/>
        </w:rPr>
      </w:pPr>
      <w:r w:rsidRPr="00934E9E">
        <w:rPr>
          <w:sz w:val="22"/>
          <w:szCs w:val="22"/>
          <w:lang w:val="en-GB"/>
        </w:rPr>
        <w:t>One chimney is built on the building from brick products.</w:t>
      </w:r>
    </w:p>
    <w:p w14:paraId="6B373212" w14:textId="77777777" w:rsidR="00934E9E" w:rsidRPr="00934E9E" w:rsidRDefault="00934E9E" w:rsidP="00934E9E">
      <w:pPr>
        <w:rPr>
          <w:sz w:val="22"/>
          <w:szCs w:val="22"/>
          <w:lang w:val="en-GB"/>
        </w:rPr>
      </w:pPr>
      <w:r w:rsidRPr="00934E9E">
        <w:rPr>
          <w:sz w:val="22"/>
          <w:szCs w:val="22"/>
          <w:lang w:val="en-GB"/>
        </w:rPr>
        <w:t xml:space="preserve">The interior walls and ceilings of the building are plastered with painting and decorating work done on </w:t>
      </w:r>
      <w:proofErr w:type="gramStart"/>
      <w:r w:rsidRPr="00934E9E">
        <w:rPr>
          <w:sz w:val="22"/>
          <w:szCs w:val="22"/>
          <w:lang w:val="en-GB"/>
        </w:rPr>
        <w:t>them,</w:t>
      </w:r>
      <w:proofErr w:type="gramEnd"/>
      <w:r w:rsidRPr="00934E9E">
        <w:rPr>
          <w:sz w:val="22"/>
          <w:szCs w:val="22"/>
          <w:lang w:val="en-GB"/>
        </w:rPr>
        <w:t xml:space="preserve"> however, the plaster is now in very poor condition - so it must be completely removed.</w:t>
      </w:r>
    </w:p>
    <w:p w14:paraId="3F88C8D0" w14:textId="77777777" w:rsidR="00934E9E" w:rsidRPr="00934E9E" w:rsidRDefault="00934E9E" w:rsidP="00934E9E">
      <w:pPr>
        <w:rPr>
          <w:sz w:val="22"/>
          <w:szCs w:val="22"/>
          <w:lang w:val="en-GB"/>
        </w:rPr>
      </w:pPr>
      <w:r w:rsidRPr="00934E9E">
        <w:rPr>
          <w:sz w:val="22"/>
          <w:szCs w:val="22"/>
          <w:lang w:val="en-GB"/>
        </w:rPr>
        <w:t>The floor coverings in the building have been removed.</w:t>
      </w:r>
    </w:p>
    <w:p w14:paraId="7D8C992B" w14:textId="77777777" w:rsidR="00934E9E" w:rsidRPr="00934E9E" w:rsidRDefault="00934E9E" w:rsidP="00934E9E">
      <w:pPr>
        <w:rPr>
          <w:sz w:val="22"/>
          <w:szCs w:val="22"/>
          <w:lang w:val="en-GB"/>
        </w:rPr>
      </w:pPr>
      <w:r w:rsidRPr="00934E9E">
        <w:rPr>
          <w:sz w:val="22"/>
          <w:szCs w:val="22"/>
          <w:lang w:val="en-GB"/>
        </w:rPr>
        <w:t>The facade of the building has been finished. The building has been plastered and painted in the appropriate color, however, even that plaster is now in very poor condition - so it must be completely removed in order to achieve a proper connection between the brick walls and the future "demit" facade.</w:t>
      </w:r>
    </w:p>
    <w:p w14:paraId="15DCFD03" w14:textId="77777777" w:rsidR="00934E9E" w:rsidRPr="00934E9E" w:rsidRDefault="00934E9E" w:rsidP="00934E9E">
      <w:pPr>
        <w:rPr>
          <w:sz w:val="22"/>
          <w:szCs w:val="22"/>
          <w:lang w:val="en-GB"/>
        </w:rPr>
      </w:pPr>
    </w:p>
    <w:p w14:paraId="4CAD601D" w14:textId="59E30F44" w:rsidR="00934E9E" w:rsidRPr="00934E9E" w:rsidRDefault="00934E9E" w:rsidP="00934E9E">
      <w:pPr>
        <w:rPr>
          <w:sz w:val="22"/>
          <w:szCs w:val="22"/>
          <w:lang w:val="en-GB"/>
        </w:rPr>
      </w:pPr>
      <w:r w:rsidRPr="00934E9E">
        <w:rPr>
          <w:sz w:val="22"/>
          <w:szCs w:val="22"/>
          <w:lang w:val="en-GB"/>
        </w:rPr>
        <w:t>All existing reinforced concrete elements on the building are being retained.</w:t>
      </w:r>
    </w:p>
    <w:p w14:paraId="44AF2B29" w14:textId="77777777" w:rsidR="00934E9E" w:rsidRPr="00934E9E" w:rsidRDefault="00934E9E" w:rsidP="00934E9E">
      <w:pPr>
        <w:rPr>
          <w:sz w:val="22"/>
          <w:szCs w:val="22"/>
          <w:lang w:val="en-GB"/>
        </w:rPr>
      </w:pPr>
    </w:p>
    <w:p w14:paraId="6711D081" w14:textId="77777777" w:rsidR="00934E9E" w:rsidRPr="00934E9E" w:rsidRDefault="00934E9E" w:rsidP="00934E9E">
      <w:pPr>
        <w:rPr>
          <w:sz w:val="22"/>
          <w:szCs w:val="22"/>
          <w:lang w:val="en-GB"/>
        </w:rPr>
      </w:pPr>
      <w:r w:rsidRPr="00934E9E">
        <w:rPr>
          <w:sz w:val="22"/>
          <w:szCs w:val="22"/>
          <w:lang w:val="en-GB"/>
        </w:rPr>
        <w:t>NEWLY DESIGNED SOLUTION</w:t>
      </w:r>
    </w:p>
    <w:p w14:paraId="3178D58F" w14:textId="77777777" w:rsidR="00934E9E" w:rsidRPr="00934E9E" w:rsidRDefault="00934E9E" w:rsidP="00934E9E">
      <w:pPr>
        <w:rPr>
          <w:sz w:val="22"/>
          <w:szCs w:val="22"/>
          <w:lang w:val="en-GB"/>
        </w:rPr>
      </w:pPr>
    </w:p>
    <w:p w14:paraId="03A5899F" w14:textId="77777777" w:rsidR="00934E9E" w:rsidRPr="00934E9E" w:rsidRDefault="00934E9E" w:rsidP="00934E9E">
      <w:pPr>
        <w:rPr>
          <w:sz w:val="22"/>
          <w:szCs w:val="22"/>
          <w:lang w:val="en-GB"/>
        </w:rPr>
      </w:pPr>
      <w:r w:rsidRPr="00934E9E">
        <w:rPr>
          <w:sz w:val="22"/>
          <w:szCs w:val="22"/>
          <w:lang w:val="en-GB"/>
        </w:rPr>
        <w:t>The planned works do not change the structure of the building, so that the works do not affect the stability of the building.</w:t>
      </w:r>
    </w:p>
    <w:p w14:paraId="009D54DC" w14:textId="77777777" w:rsidR="00934E9E" w:rsidRPr="00934E9E" w:rsidRDefault="00934E9E" w:rsidP="00934E9E">
      <w:pPr>
        <w:rPr>
          <w:sz w:val="22"/>
          <w:szCs w:val="22"/>
          <w:lang w:val="en-GB"/>
        </w:rPr>
      </w:pPr>
    </w:p>
    <w:p w14:paraId="2ECD22F6" w14:textId="77777777" w:rsidR="00934E9E" w:rsidRPr="00934E9E" w:rsidRDefault="00934E9E" w:rsidP="00934E9E">
      <w:pPr>
        <w:rPr>
          <w:sz w:val="22"/>
          <w:szCs w:val="22"/>
          <w:lang w:val="en-GB"/>
        </w:rPr>
      </w:pPr>
      <w:r w:rsidRPr="00934E9E">
        <w:rPr>
          <w:sz w:val="22"/>
          <w:szCs w:val="22"/>
          <w:lang w:val="en-GB"/>
        </w:rPr>
        <w:t>The reconstruction includes works inside the building, as well as some work on changing the facade of the building and replacing the joinery. A movable pergola and a metal fence are being added to the flat, walk-through roof to create future seating with a view of the lake for visitors waiting for their turn to fly in a balloon. The list of works is given in the numerical documentation of the Architecture Project.</w:t>
      </w:r>
    </w:p>
    <w:p w14:paraId="0EC30333" w14:textId="77777777" w:rsidR="00934E9E" w:rsidRPr="00934E9E" w:rsidRDefault="00934E9E" w:rsidP="00934E9E">
      <w:pPr>
        <w:rPr>
          <w:sz w:val="22"/>
          <w:szCs w:val="22"/>
          <w:lang w:val="en-GB"/>
        </w:rPr>
      </w:pPr>
      <w:r w:rsidRPr="00934E9E">
        <w:rPr>
          <w:sz w:val="22"/>
          <w:szCs w:val="22"/>
          <w:lang w:val="en-GB"/>
        </w:rPr>
        <w:t>The existing extension is being removed from the exterior walls plaster in a thickness of 3-4 cm and instead the walls are covered with adequate thermal insulation of the appropriate thickness so that as part of the construction they meet the requirements prescribed by the Regulation on the Energy Efficiency of Buildings.</w:t>
      </w:r>
    </w:p>
    <w:p w14:paraId="6A5E739C" w14:textId="77777777" w:rsidR="00934E9E" w:rsidRPr="00934E9E" w:rsidRDefault="00934E9E" w:rsidP="00934E9E">
      <w:pPr>
        <w:rPr>
          <w:sz w:val="22"/>
          <w:szCs w:val="22"/>
          <w:lang w:val="en-GB"/>
        </w:rPr>
      </w:pPr>
      <w:r w:rsidRPr="00934E9E">
        <w:rPr>
          <w:sz w:val="22"/>
          <w:szCs w:val="22"/>
          <w:lang w:val="en-GB"/>
        </w:rPr>
        <w:t>Windows and doors are made of material that must fully meet the thermal protection conditions of the building and are thus installed on the building.</w:t>
      </w:r>
    </w:p>
    <w:p w14:paraId="44861315" w14:textId="77777777" w:rsidR="00934E9E" w:rsidRPr="00934E9E" w:rsidRDefault="00934E9E" w:rsidP="00934E9E">
      <w:pPr>
        <w:rPr>
          <w:sz w:val="22"/>
          <w:szCs w:val="22"/>
          <w:lang w:val="en-GB"/>
        </w:rPr>
      </w:pPr>
    </w:p>
    <w:p w14:paraId="6696E1F8" w14:textId="77777777" w:rsidR="00934E9E" w:rsidRPr="00934E9E" w:rsidRDefault="00934E9E" w:rsidP="00934E9E">
      <w:pPr>
        <w:rPr>
          <w:sz w:val="22"/>
          <w:szCs w:val="22"/>
          <w:lang w:val="en-GB"/>
        </w:rPr>
      </w:pPr>
      <w:r w:rsidRPr="00934E9E">
        <w:rPr>
          <w:sz w:val="22"/>
          <w:szCs w:val="22"/>
          <w:lang w:val="en-GB"/>
        </w:rPr>
        <w:t>Heating in the building is provided through devices that run on electricity.</w:t>
      </w:r>
    </w:p>
    <w:p w14:paraId="4567E306" w14:textId="77777777" w:rsidR="00934E9E" w:rsidRPr="00934E9E" w:rsidRDefault="00934E9E" w:rsidP="00934E9E">
      <w:pPr>
        <w:rPr>
          <w:sz w:val="22"/>
          <w:szCs w:val="22"/>
          <w:lang w:val="en-GB"/>
        </w:rPr>
      </w:pPr>
      <w:r w:rsidRPr="00934E9E">
        <w:rPr>
          <w:sz w:val="22"/>
          <w:szCs w:val="22"/>
          <w:lang w:val="en-GB"/>
        </w:rPr>
        <w:t>Drainage of atmospheric water from the roof of the building is carried out on its own plot. Greenery on the plot will be represented in the same percentage.</w:t>
      </w:r>
    </w:p>
    <w:p w14:paraId="3D7D47A7" w14:textId="77777777" w:rsidR="00934E9E" w:rsidRPr="00934E9E" w:rsidRDefault="00934E9E" w:rsidP="00934E9E">
      <w:pPr>
        <w:rPr>
          <w:sz w:val="22"/>
          <w:szCs w:val="22"/>
          <w:lang w:val="en-GB"/>
        </w:rPr>
      </w:pPr>
      <w:r w:rsidRPr="00934E9E">
        <w:rPr>
          <w:sz w:val="22"/>
          <w:szCs w:val="22"/>
          <w:lang w:val="en-GB"/>
        </w:rPr>
        <w:t>Installations: Water supply and sewage installations should be carried out in accordance with all applicable legal regulations, regulations and standards.</w:t>
      </w:r>
    </w:p>
    <w:p w14:paraId="0A32AFC8" w14:textId="77777777" w:rsidR="00934E9E" w:rsidRPr="00934E9E" w:rsidRDefault="00934E9E" w:rsidP="00934E9E">
      <w:pPr>
        <w:rPr>
          <w:sz w:val="22"/>
          <w:szCs w:val="22"/>
          <w:lang w:val="en-GB"/>
        </w:rPr>
      </w:pPr>
      <w:r w:rsidRPr="00934E9E">
        <w:rPr>
          <w:sz w:val="22"/>
          <w:szCs w:val="22"/>
          <w:lang w:val="en-GB"/>
        </w:rPr>
        <w:t>Electrical installations should be carried out in accordance with all applicable legal regulations, regulations and standards.</w:t>
      </w:r>
    </w:p>
    <w:p w14:paraId="558E4487" w14:textId="77777777" w:rsidR="00934E9E" w:rsidRPr="00934E9E" w:rsidRDefault="00934E9E" w:rsidP="00934E9E">
      <w:pPr>
        <w:rPr>
          <w:sz w:val="22"/>
          <w:szCs w:val="22"/>
          <w:lang w:val="en-GB"/>
        </w:rPr>
      </w:pPr>
      <w:r w:rsidRPr="00934E9E">
        <w:rPr>
          <w:sz w:val="22"/>
          <w:szCs w:val="22"/>
          <w:lang w:val="en-GB"/>
        </w:rPr>
        <w:t>Telecommunications and signal installations should be carried out in accordance with all applicable legal regulations, regulations and standards.</w:t>
      </w:r>
    </w:p>
    <w:p w14:paraId="4DE7C3B6" w14:textId="77777777" w:rsidR="00934E9E" w:rsidRPr="00934E9E" w:rsidRDefault="00934E9E" w:rsidP="00934E9E">
      <w:pPr>
        <w:rPr>
          <w:sz w:val="22"/>
          <w:szCs w:val="22"/>
          <w:lang w:val="en-GB"/>
        </w:rPr>
      </w:pPr>
      <w:r w:rsidRPr="00934E9E">
        <w:rPr>
          <w:sz w:val="22"/>
          <w:szCs w:val="22"/>
          <w:lang w:val="en-GB"/>
        </w:rPr>
        <w:t>The technical documentation provides for measures to ensure that the facility meets the following basic requirements:</w:t>
      </w:r>
    </w:p>
    <w:p w14:paraId="4F4C00B2" w14:textId="77777777" w:rsidR="00934E9E" w:rsidRPr="00934E9E" w:rsidRDefault="00934E9E" w:rsidP="00934E9E">
      <w:pPr>
        <w:rPr>
          <w:sz w:val="22"/>
          <w:szCs w:val="22"/>
          <w:lang w:val="en-GB"/>
        </w:rPr>
      </w:pPr>
      <w:r w:rsidRPr="00934E9E">
        <w:rPr>
          <w:sz w:val="22"/>
          <w:szCs w:val="22"/>
          <w:lang w:val="en-GB"/>
        </w:rPr>
        <w:t>mechanical resistance and stability; fire safety;</w:t>
      </w:r>
    </w:p>
    <w:p w14:paraId="31C395DD" w14:textId="77777777" w:rsidR="00934E9E" w:rsidRPr="00934E9E" w:rsidRDefault="00934E9E" w:rsidP="00934E9E">
      <w:pPr>
        <w:rPr>
          <w:sz w:val="22"/>
          <w:szCs w:val="22"/>
          <w:lang w:val="en-GB"/>
        </w:rPr>
      </w:pPr>
      <w:r w:rsidRPr="00934E9E">
        <w:rPr>
          <w:sz w:val="22"/>
          <w:szCs w:val="22"/>
          <w:lang w:val="en-GB"/>
        </w:rPr>
        <w:t>hygiene and health protection and environmental protection; safety and accessibility during use;</w:t>
      </w:r>
    </w:p>
    <w:p w14:paraId="37591A06" w14:textId="77777777" w:rsidR="00934E9E" w:rsidRPr="00934E9E" w:rsidRDefault="00934E9E" w:rsidP="00934E9E">
      <w:pPr>
        <w:rPr>
          <w:sz w:val="22"/>
          <w:szCs w:val="22"/>
          <w:lang w:val="en-GB"/>
        </w:rPr>
      </w:pPr>
      <w:r w:rsidRPr="00934E9E">
        <w:rPr>
          <w:sz w:val="22"/>
          <w:szCs w:val="22"/>
          <w:lang w:val="en-GB"/>
        </w:rPr>
        <w:t>noise protection;</w:t>
      </w:r>
    </w:p>
    <w:p w14:paraId="704830BE" w14:textId="77777777" w:rsidR="00934E9E" w:rsidRPr="00934E9E" w:rsidRDefault="00934E9E" w:rsidP="00934E9E">
      <w:pPr>
        <w:rPr>
          <w:sz w:val="22"/>
          <w:szCs w:val="22"/>
          <w:lang w:val="en-GB"/>
        </w:rPr>
      </w:pPr>
      <w:r w:rsidRPr="00934E9E">
        <w:rPr>
          <w:sz w:val="22"/>
          <w:szCs w:val="22"/>
          <w:lang w:val="en-GB"/>
        </w:rPr>
        <w:t>economical use of energy and heat conservation;</w:t>
      </w:r>
    </w:p>
    <w:p w14:paraId="1616DD79" w14:textId="77777777" w:rsidR="00934E9E" w:rsidRPr="00934E9E" w:rsidRDefault="00934E9E" w:rsidP="00934E9E">
      <w:pPr>
        <w:rPr>
          <w:sz w:val="22"/>
          <w:szCs w:val="22"/>
          <w:lang w:val="en-GB"/>
        </w:rPr>
      </w:pPr>
    </w:p>
    <w:p w14:paraId="08F9B7DE" w14:textId="77777777" w:rsidR="00934E9E" w:rsidRPr="00934E9E" w:rsidRDefault="00934E9E" w:rsidP="00934E9E">
      <w:pPr>
        <w:rPr>
          <w:sz w:val="22"/>
          <w:szCs w:val="22"/>
          <w:lang w:val="en-GB"/>
        </w:rPr>
      </w:pPr>
      <w:r w:rsidRPr="00934E9E">
        <w:rPr>
          <w:sz w:val="22"/>
          <w:szCs w:val="22"/>
          <w:lang w:val="en-GB"/>
        </w:rPr>
        <w:t xml:space="preserve">Mechanical resistance and stability </w:t>
      </w:r>
      <w:proofErr w:type="gramStart"/>
      <w:r w:rsidRPr="00934E9E">
        <w:rPr>
          <w:sz w:val="22"/>
          <w:szCs w:val="22"/>
          <w:lang w:val="en-GB"/>
        </w:rPr>
        <w:t>ensures</w:t>
      </w:r>
      <w:proofErr w:type="gramEnd"/>
      <w:r w:rsidRPr="00934E9E">
        <w:rPr>
          <w:sz w:val="22"/>
          <w:szCs w:val="22"/>
          <w:lang w:val="en-GB"/>
        </w:rPr>
        <w:t xml:space="preserve"> that the facility will be exposed to the effects to which it will be exposed during construction and use so that they do not cause:</w:t>
      </w:r>
    </w:p>
    <w:p w14:paraId="729884CE" w14:textId="6F0F6449" w:rsidR="00934E9E" w:rsidRPr="00934E9E" w:rsidRDefault="00934E9E" w:rsidP="00934E9E">
      <w:pPr>
        <w:rPr>
          <w:sz w:val="22"/>
          <w:szCs w:val="22"/>
          <w:lang w:val="en-GB"/>
        </w:rPr>
      </w:pPr>
      <w:r w:rsidRPr="00934E9E">
        <w:rPr>
          <w:sz w:val="22"/>
          <w:szCs w:val="22"/>
          <w:lang w:val="en-GB"/>
        </w:rPr>
        <w:t>demolition of the whole or part of the facility; deformations above the permitted level;</w:t>
      </w:r>
    </w:p>
    <w:p w14:paraId="15BF1A33" w14:textId="77777777" w:rsidR="00934E9E" w:rsidRPr="00934E9E" w:rsidRDefault="00934E9E" w:rsidP="00934E9E">
      <w:pPr>
        <w:rPr>
          <w:sz w:val="22"/>
          <w:szCs w:val="22"/>
          <w:lang w:val="en-GB"/>
        </w:rPr>
      </w:pPr>
    </w:p>
    <w:p w14:paraId="0590CCE7" w14:textId="77777777" w:rsidR="00934E9E" w:rsidRPr="00934E9E" w:rsidRDefault="00934E9E" w:rsidP="00934E9E">
      <w:pPr>
        <w:rPr>
          <w:sz w:val="22"/>
          <w:szCs w:val="22"/>
          <w:lang w:val="en-GB"/>
        </w:rPr>
      </w:pPr>
      <w:r w:rsidRPr="00934E9E">
        <w:rPr>
          <w:sz w:val="22"/>
          <w:szCs w:val="22"/>
          <w:lang w:val="en-GB"/>
        </w:rPr>
        <w:t>damage to other parts of the facility, installations or installed equipment, due to significant deformations of the supporting structure;</w:t>
      </w:r>
    </w:p>
    <w:p w14:paraId="1F115D10" w14:textId="77777777" w:rsidR="00934E9E" w:rsidRPr="00934E9E" w:rsidRDefault="00934E9E" w:rsidP="00934E9E">
      <w:pPr>
        <w:rPr>
          <w:sz w:val="22"/>
          <w:szCs w:val="22"/>
          <w:lang w:val="en-GB"/>
        </w:rPr>
      </w:pPr>
      <w:r w:rsidRPr="00934E9E">
        <w:rPr>
          <w:sz w:val="22"/>
          <w:szCs w:val="22"/>
          <w:lang w:val="en-GB"/>
        </w:rPr>
        <w:t>Fire safety ensures that in the event of a fire:</w:t>
      </w:r>
    </w:p>
    <w:p w14:paraId="782BE98E" w14:textId="77777777" w:rsidR="00934E9E" w:rsidRPr="00934E9E" w:rsidRDefault="00934E9E" w:rsidP="00934E9E">
      <w:pPr>
        <w:rPr>
          <w:sz w:val="22"/>
          <w:szCs w:val="22"/>
          <w:lang w:val="en-GB"/>
        </w:rPr>
      </w:pPr>
      <w:r w:rsidRPr="00934E9E">
        <w:rPr>
          <w:sz w:val="22"/>
          <w:szCs w:val="22"/>
          <w:lang w:val="en-GB"/>
        </w:rPr>
        <w:t>the required load-bearing capacity of the facility structure is maintained for a certain period of time; enable users to leave the facility or be rescued in another way;</w:t>
      </w:r>
    </w:p>
    <w:p w14:paraId="47ABD603" w14:textId="77777777" w:rsidR="00934E9E" w:rsidRPr="00934E9E" w:rsidRDefault="00934E9E" w:rsidP="00934E9E">
      <w:pPr>
        <w:rPr>
          <w:sz w:val="22"/>
          <w:szCs w:val="22"/>
          <w:lang w:val="en-GB"/>
        </w:rPr>
      </w:pPr>
      <w:r w:rsidRPr="00934E9E">
        <w:rPr>
          <w:sz w:val="22"/>
          <w:szCs w:val="22"/>
          <w:lang w:val="en-GB"/>
        </w:rPr>
        <w:t>takes care of the safety of people who carry out firefighting and rescue.</w:t>
      </w:r>
    </w:p>
    <w:p w14:paraId="263DFA72" w14:textId="77777777" w:rsidR="00934E9E" w:rsidRPr="00934E9E" w:rsidRDefault="00934E9E" w:rsidP="00934E9E">
      <w:pPr>
        <w:rPr>
          <w:sz w:val="22"/>
          <w:szCs w:val="22"/>
          <w:lang w:val="en-GB"/>
        </w:rPr>
      </w:pPr>
      <w:r w:rsidRPr="00934E9E">
        <w:rPr>
          <w:sz w:val="22"/>
          <w:szCs w:val="22"/>
          <w:lang w:val="en-GB"/>
        </w:rPr>
        <w:t>Hygiene, health and the environment, ensures that during the construction, use or removal of the facility, the hygiene or health and safety of workers, users or neighbours is not endangered.</w:t>
      </w:r>
    </w:p>
    <w:p w14:paraId="32BDBA96" w14:textId="77777777" w:rsidR="00934E9E" w:rsidRPr="00934E9E" w:rsidRDefault="00934E9E" w:rsidP="00934E9E">
      <w:pPr>
        <w:rPr>
          <w:sz w:val="22"/>
          <w:szCs w:val="22"/>
          <w:lang w:val="en-GB"/>
        </w:rPr>
      </w:pPr>
      <w:r w:rsidRPr="00934E9E">
        <w:rPr>
          <w:sz w:val="22"/>
          <w:szCs w:val="22"/>
          <w:lang w:val="en-GB"/>
        </w:rPr>
        <w:t>Safety and accessibility during use ensures that during the use of the facility there is no risk of accidents or damage during work or use.</w:t>
      </w:r>
    </w:p>
    <w:p w14:paraId="33ABD7CC" w14:textId="77777777" w:rsidR="00934E9E" w:rsidRPr="00934E9E" w:rsidRDefault="00934E9E" w:rsidP="00934E9E">
      <w:pPr>
        <w:rPr>
          <w:sz w:val="22"/>
          <w:szCs w:val="22"/>
          <w:lang w:val="en-GB"/>
        </w:rPr>
      </w:pPr>
      <w:r w:rsidRPr="00934E9E">
        <w:rPr>
          <w:sz w:val="22"/>
          <w:szCs w:val="22"/>
          <w:lang w:val="en-GB"/>
        </w:rPr>
        <w:t>Noise protection ensures that the noise to which users or neighbours are exposed is at a level that does not endanger their health and that allows them to sleep, rest and work in appropriate conditions.</w:t>
      </w:r>
    </w:p>
    <w:p w14:paraId="628275A3" w14:textId="77777777" w:rsidR="00934E9E" w:rsidRPr="00934E9E" w:rsidRDefault="00934E9E" w:rsidP="00934E9E">
      <w:pPr>
        <w:rPr>
          <w:sz w:val="22"/>
          <w:szCs w:val="22"/>
          <w:lang w:val="en-GB"/>
        </w:rPr>
      </w:pPr>
    </w:p>
    <w:p w14:paraId="41E7E7D3" w14:textId="77777777" w:rsidR="00934E9E" w:rsidRPr="00934E9E" w:rsidRDefault="00934E9E" w:rsidP="00934E9E">
      <w:pPr>
        <w:rPr>
          <w:sz w:val="22"/>
          <w:szCs w:val="22"/>
          <w:lang w:val="en-GB"/>
        </w:rPr>
      </w:pPr>
      <w:r w:rsidRPr="00934E9E">
        <w:rPr>
          <w:sz w:val="22"/>
          <w:szCs w:val="22"/>
          <w:lang w:val="en-GB"/>
        </w:rPr>
        <w:t>Economical use of energy and heat conservation by choosing thermal protection, heating, ventilation, lighting and hot water installation ensures the lowest possible level of energy consumption, taking into account the users and the climatic conditions of the location.</w:t>
      </w:r>
    </w:p>
    <w:p w14:paraId="066DB226" w14:textId="77777777" w:rsidR="00934E9E" w:rsidRPr="00934E9E" w:rsidRDefault="00934E9E" w:rsidP="00934E9E">
      <w:pPr>
        <w:rPr>
          <w:sz w:val="22"/>
          <w:szCs w:val="22"/>
          <w:lang w:val="en-GB"/>
        </w:rPr>
      </w:pPr>
    </w:p>
    <w:p w14:paraId="57CF5C0F" w14:textId="77777777" w:rsidR="00934E9E" w:rsidRPr="00934E9E" w:rsidRDefault="00934E9E" w:rsidP="00934E9E">
      <w:pPr>
        <w:rPr>
          <w:sz w:val="22"/>
          <w:szCs w:val="22"/>
          <w:lang w:val="en-GB"/>
        </w:rPr>
      </w:pPr>
    </w:p>
    <w:sectPr w:rsidR="00934E9E" w:rsidRPr="00934E9E" w:rsidSect="006B2FCA">
      <w:footerReference w:type="default" r:id="rId8"/>
      <w:headerReference w:type="first" r:id="rId9"/>
      <w:footerReference w:type="first" r:id="rId10"/>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170DC" w14:textId="77777777" w:rsidR="00E12164" w:rsidRDefault="00E12164">
      <w:r>
        <w:separator/>
      </w:r>
    </w:p>
  </w:endnote>
  <w:endnote w:type="continuationSeparator" w:id="0">
    <w:p w14:paraId="762DC447" w14:textId="77777777" w:rsidR="00E12164" w:rsidRDefault="00E1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458FC712" w:rsidR="00840836" w:rsidRDefault="00840836">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C7E31" w14:textId="77777777" w:rsidR="00E12164" w:rsidRDefault="00E12164">
      <w:r>
        <w:separator/>
      </w:r>
    </w:p>
  </w:footnote>
  <w:footnote w:type="continuationSeparator" w:id="0">
    <w:p w14:paraId="4C6A3F58" w14:textId="77777777" w:rsidR="00E12164" w:rsidRDefault="00E1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2"/>
  </w:num>
  <w:num w:numId="2" w16cid:durableId="1404251899">
    <w:abstractNumId w:val="5"/>
  </w:num>
  <w:num w:numId="3" w16cid:durableId="878127601">
    <w:abstractNumId w:val="4"/>
  </w:num>
  <w:num w:numId="4" w16cid:durableId="16271976">
    <w:abstractNumId w:val="6"/>
  </w:num>
  <w:num w:numId="5" w16cid:durableId="23216236">
    <w:abstractNumId w:val="7"/>
  </w:num>
  <w:num w:numId="6" w16cid:durableId="656960225">
    <w:abstractNumId w:val="1"/>
  </w:num>
  <w:num w:numId="7" w16cid:durableId="2004165208">
    <w:abstractNumId w:val="0"/>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6A23"/>
    <w:rsid w:val="00297ABE"/>
    <w:rsid w:val="002A4175"/>
    <w:rsid w:val="002A6790"/>
    <w:rsid w:val="002C5F0C"/>
    <w:rsid w:val="002D75A2"/>
    <w:rsid w:val="002F1F7B"/>
    <w:rsid w:val="002F6D2E"/>
    <w:rsid w:val="003308BB"/>
    <w:rsid w:val="003A358D"/>
    <w:rsid w:val="003E596D"/>
    <w:rsid w:val="003F005A"/>
    <w:rsid w:val="003F6269"/>
    <w:rsid w:val="00400660"/>
    <w:rsid w:val="004253EC"/>
    <w:rsid w:val="004350C8"/>
    <w:rsid w:val="00441407"/>
    <w:rsid w:val="004670EF"/>
    <w:rsid w:val="00472D27"/>
    <w:rsid w:val="0048077C"/>
    <w:rsid w:val="004D61E0"/>
    <w:rsid w:val="004F7629"/>
    <w:rsid w:val="005307C4"/>
    <w:rsid w:val="0053280A"/>
    <w:rsid w:val="00544044"/>
    <w:rsid w:val="005522DF"/>
    <w:rsid w:val="005570BC"/>
    <w:rsid w:val="005A45FA"/>
    <w:rsid w:val="005A66B6"/>
    <w:rsid w:val="005C5EFA"/>
    <w:rsid w:val="00612248"/>
    <w:rsid w:val="00684695"/>
    <w:rsid w:val="00694759"/>
    <w:rsid w:val="006B2FCA"/>
    <w:rsid w:val="006D7273"/>
    <w:rsid w:val="006E6032"/>
    <w:rsid w:val="006F1994"/>
    <w:rsid w:val="00740350"/>
    <w:rsid w:val="00762C98"/>
    <w:rsid w:val="007D5447"/>
    <w:rsid w:val="007D6CD0"/>
    <w:rsid w:val="007F00E3"/>
    <w:rsid w:val="0080380A"/>
    <w:rsid w:val="00807524"/>
    <w:rsid w:val="00840836"/>
    <w:rsid w:val="00857577"/>
    <w:rsid w:val="00880541"/>
    <w:rsid w:val="008824C1"/>
    <w:rsid w:val="00892503"/>
    <w:rsid w:val="008A24D8"/>
    <w:rsid w:val="008B2A73"/>
    <w:rsid w:val="008B3E2C"/>
    <w:rsid w:val="008B4581"/>
    <w:rsid w:val="00911246"/>
    <w:rsid w:val="009147A6"/>
    <w:rsid w:val="00934E9E"/>
    <w:rsid w:val="0094728C"/>
    <w:rsid w:val="009853AA"/>
    <w:rsid w:val="00986D29"/>
    <w:rsid w:val="009B6235"/>
    <w:rsid w:val="009D684F"/>
    <w:rsid w:val="009F56B6"/>
    <w:rsid w:val="00A01FC4"/>
    <w:rsid w:val="00A11047"/>
    <w:rsid w:val="00A16985"/>
    <w:rsid w:val="00A20E4D"/>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12164"/>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Microsoft Office User</cp:lastModifiedBy>
  <cp:revision>12</cp:revision>
  <cp:lastPrinted>2006-01-04T17:50:00Z</cp:lastPrinted>
  <dcterms:created xsi:type="dcterms:W3CDTF">2018-12-18T11:54:00Z</dcterms:created>
  <dcterms:modified xsi:type="dcterms:W3CDTF">2026-04-10T11:04:00Z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